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552AB0" w14:textId="5842BF4E" w:rsidR="005D0119" w:rsidRPr="009530AC" w:rsidRDefault="00252BFE" w:rsidP="001D729B">
      <w:pPr>
        <w:spacing w:line="257" w:lineRule="auto"/>
        <w:jc w:val="center"/>
        <w:rPr>
          <w:b/>
          <w:bCs/>
          <w:sz w:val="40"/>
          <w:szCs w:val="40"/>
        </w:rPr>
      </w:pPr>
      <w:r w:rsidRPr="00025665">
        <w:rPr>
          <w:b/>
          <w:bCs/>
          <w:noProof/>
          <w:sz w:val="40"/>
          <w:szCs w:val="40"/>
        </w:rPr>
        <w:t xml:space="preserve">Capital Improvement </w:t>
      </w:r>
      <w:r w:rsidR="001D729B">
        <w:rPr>
          <w:b/>
          <w:bCs/>
          <w:noProof/>
          <w:sz w:val="40"/>
          <w:szCs w:val="40"/>
        </w:rPr>
        <w:t>Sales Tax Fund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5625"/>
        <w:gridCol w:w="3735"/>
      </w:tblGrid>
      <w:tr w:rsidR="53D73EE2" w14:paraId="3AB9D607" w14:textId="77777777" w:rsidTr="00252BFE">
        <w:trPr>
          <w:trHeight w:val="600"/>
        </w:trPr>
        <w:tc>
          <w:tcPr>
            <w:tcW w:w="5625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006666"/>
            <w:vAlign w:val="center"/>
          </w:tcPr>
          <w:p w14:paraId="4D5012FB" w14:textId="14761358" w:rsidR="53D73EE2" w:rsidRPr="00252BFE" w:rsidRDefault="53D73EE2" w:rsidP="00252BFE">
            <w:pPr>
              <w:rPr>
                <w:rFonts w:ascii="Arial" w:eastAsia="Calibri" w:hAnsi="Arial" w:cs="Arial"/>
                <w:b/>
                <w:bCs/>
                <w:color w:val="FFFFFF" w:themeColor="background1"/>
              </w:rPr>
            </w:pPr>
            <w:r w:rsidRPr="00252BFE">
              <w:rPr>
                <w:rFonts w:ascii="Arial" w:eastAsia="Calibri" w:hAnsi="Arial" w:cs="Arial"/>
                <w:b/>
                <w:bCs/>
                <w:color w:val="FFFFFF" w:themeColor="background1"/>
              </w:rPr>
              <w:t>Project Name:</w:t>
            </w:r>
          </w:p>
          <w:p w14:paraId="4C94BDE3" w14:textId="075F7B35" w:rsidR="53D73EE2" w:rsidRDefault="00AA2564" w:rsidP="00252BFE">
            <w:r>
              <w:rPr>
                <w:rFonts w:ascii="Arial" w:eastAsia="Calibri" w:hAnsi="Arial" w:cs="Arial"/>
                <w:b/>
                <w:bCs/>
                <w:color w:val="FFFFFF" w:themeColor="background1"/>
              </w:rPr>
              <w:t>Riverwalk Park</w:t>
            </w:r>
            <w:r w:rsidR="00390941">
              <w:rPr>
                <w:rFonts w:ascii="Arial" w:eastAsia="Calibri" w:hAnsi="Arial" w:cs="Arial"/>
                <w:b/>
                <w:bCs/>
                <w:color w:val="FFFFFF" w:themeColor="background1"/>
              </w:rPr>
              <w:t xml:space="preserve"> &amp; Trail</w:t>
            </w:r>
            <w:r>
              <w:rPr>
                <w:rFonts w:ascii="Arial" w:eastAsia="Calibri" w:hAnsi="Arial" w:cs="Arial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3735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006666"/>
            <w:vAlign w:val="center"/>
          </w:tcPr>
          <w:p w14:paraId="38A78BD6" w14:textId="2310716C" w:rsidR="53D73EE2" w:rsidRPr="00252BFE" w:rsidRDefault="53D73EE2" w:rsidP="00252BFE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252BFE">
              <w:rPr>
                <w:rFonts w:ascii="Arial" w:hAnsi="Arial" w:cs="Arial"/>
                <w:b/>
                <w:bCs/>
                <w:color w:val="FFFFFF" w:themeColor="background1"/>
              </w:rPr>
              <w:t>Department:</w:t>
            </w:r>
          </w:p>
          <w:p w14:paraId="2B556326" w14:textId="5A8AC780" w:rsidR="53D73EE2" w:rsidRDefault="008B24CD" w:rsidP="00252BFE">
            <w:r w:rsidRPr="00252BFE">
              <w:rPr>
                <w:rFonts w:ascii="Arial" w:hAnsi="Arial" w:cs="Arial"/>
                <w:b/>
                <w:bCs/>
                <w:color w:val="FFFFFF" w:themeColor="background1"/>
              </w:rPr>
              <w:t>Parks &amp; Recreation</w:t>
            </w:r>
          </w:p>
        </w:tc>
      </w:tr>
      <w:tr w:rsidR="53D73EE2" w14:paraId="0D92A4ED" w14:textId="77777777" w:rsidTr="008C18D8">
        <w:trPr>
          <w:trHeight w:val="615"/>
        </w:trPr>
        <w:tc>
          <w:tcPr>
            <w:tcW w:w="562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E2EFD9" w:themeFill="accent6" w:themeFillTint="33"/>
            <w:vAlign w:val="center"/>
          </w:tcPr>
          <w:p w14:paraId="7CF3F184" w14:textId="29256C2B" w:rsidR="53D73EE2" w:rsidRPr="00252BFE" w:rsidRDefault="53D73EE2" w:rsidP="00252BFE">
            <w:pPr>
              <w:rPr>
                <w:rFonts w:ascii="Arial" w:hAnsi="Arial" w:cs="Arial"/>
                <w:b/>
                <w:bCs/>
              </w:rPr>
            </w:pPr>
            <w:r w:rsidRPr="00252BFE">
              <w:rPr>
                <w:rFonts w:ascii="Arial" w:hAnsi="Arial" w:cs="Arial"/>
                <w:b/>
                <w:bCs/>
              </w:rPr>
              <w:t xml:space="preserve">Type of Project: </w:t>
            </w:r>
          </w:p>
          <w:p w14:paraId="56CC76CF" w14:textId="53254ECC" w:rsidR="53D73EE2" w:rsidRPr="00637617" w:rsidRDefault="53D73EE2" w:rsidP="00252BFE">
            <w:pPr>
              <w:rPr>
                <w:b/>
                <w:bCs/>
              </w:rPr>
            </w:pPr>
            <w:r w:rsidRPr="00252BFE">
              <w:rPr>
                <w:rFonts w:ascii="Arial" w:hAnsi="Arial" w:cs="Arial"/>
                <w:b/>
                <w:bCs/>
              </w:rPr>
              <w:t>Improvement</w:t>
            </w:r>
            <w:r w:rsidR="00190567" w:rsidRPr="00252BFE">
              <w:rPr>
                <w:rFonts w:ascii="Arial" w:hAnsi="Arial" w:cs="Arial"/>
                <w:b/>
                <w:bCs/>
              </w:rPr>
              <w:t xml:space="preserve"> and R</w:t>
            </w:r>
            <w:r w:rsidRPr="00252BFE">
              <w:rPr>
                <w:rFonts w:ascii="Arial" w:hAnsi="Arial" w:cs="Arial"/>
                <w:b/>
                <w:bCs/>
              </w:rPr>
              <w:t>ehabilitation</w:t>
            </w:r>
          </w:p>
        </w:tc>
        <w:tc>
          <w:tcPr>
            <w:tcW w:w="373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8" w:space="0" w:color="A8D08D" w:themeColor="accent6" w:themeTint="99"/>
              <w:right w:val="single" w:sz="12" w:space="0" w:color="000000" w:themeColor="text1"/>
            </w:tcBorders>
            <w:shd w:val="clear" w:color="auto" w:fill="E2EFD9" w:themeFill="accent6" w:themeFillTint="33"/>
            <w:vAlign w:val="center"/>
          </w:tcPr>
          <w:p w14:paraId="4E53A1EC" w14:textId="443EF8CB" w:rsidR="53D73EE2" w:rsidRPr="00252BFE" w:rsidRDefault="53D73EE2" w:rsidP="008C18D8">
            <w:pPr>
              <w:rPr>
                <w:rFonts w:ascii="Arial" w:hAnsi="Arial" w:cs="Arial"/>
                <w:b/>
                <w:bCs/>
              </w:rPr>
            </w:pPr>
            <w:r w:rsidRPr="00252BFE">
              <w:rPr>
                <w:rFonts w:ascii="Arial" w:hAnsi="Arial" w:cs="Arial"/>
                <w:b/>
                <w:bCs/>
              </w:rPr>
              <w:t>Contact:</w:t>
            </w:r>
          </w:p>
          <w:p w14:paraId="0A6F92A0" w14:textId="7A682D1D" w:rsidR="53D73EE2" w:rsidRPr="005C7208" w:rsidRDefault="000975E4" w:rsidP="008C18D8">
            <w:r>
              <w:rPr>
                <w:rFonts w:ascii="Arial" w:hAnsi="Arial" w:cs="Arial"/>
                <w:b/>
                <w:bCs/>
              </w:rPr>
              <w:t>Chuck Soules</w:t>
            </w:r>
          </w:p>
        </w:tc>
      </w:tr>
      <w:tr w:rsidR="53D73EE2" w14:paraId="068A5664" w14:textId="77777777" w:rsidTr="00FC4D11">
        <w:trPr>
          <w:trHeight w:val="615"/>
        </w:trPr>
        <w:tc>
          <w:tcPr>
            <w:tcW w:w="9360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7D63B13B" w14:textId="1AB78AEA" w:rsidR="53D73EE2" w:rsidRPr="00252BFE" w:rsidRDefault="00A263B5" w:rsidP="00FC4D11">
            <w:pPr>
              <w:jc w:val="right"/>
              <w:rPr>
                <w:rFonts w:ascii="Arial" w:hAnsi="Arial" w:cs="Arial"/>
                <w:b/>
                <w:bCs/>
              </w:rPr>
            </w:pPr>
            <w:r w:rsidRPr="00252BFE">
              <w:rPr>
                <w:rFonts w:ascii="Arial" w:hAnsi="Arial" w:cs="Arial"/>
                <w:b/>
                <w:bCs/>
              </w:rPr>
              <w:t xml:space="preserve">Estimated </w:t>
            </w:r>
            <w:r w:rsidR="53D73EE2" w:rsidRPr="00252BFE">
              <w:rPr>
                <w:rFonts w:ascii="Arial" w:hAnsi="Arial" w:cs="Arial"/>
                <w:b/>
                <w:bCs/>
              </w:rPr>
              <w:t>Project Cost:</w:t>
            </w:r>
          </w:p>
          <w:p w14:paraId="0FA65CA2" w14:textId="28C8EE05" w:rsidR="53D73EE2" w:rsidRPr="00252BFE" w:rsidRDefault="53D73EE2" w:rsidP="00FC4D11">
            <w:pPr>
              <w:jc w:val="right"/>
              <w:rPr>
                <w:rFonts w:ascii="Arial" w:hAnsi="Arial" w:cs="Arial"/>
                <w:b/>
                <w:bCs/>
              </w:rPr>
            </w:pPr>
            <w:r w:rsidRPr="00252BFE">
              <w:rPr>
                <w:rFonts w:ascii="Arial" w:hAnsi="Arial" w:cs="Arial"/>
                <w:b/>
                <w:bCs/>
              </w:rPr>
              <w:t>$</w:t>
            </w:r>
            <w:r w:rsidR="00CD5258">
              <w:rPr>
                <w:rFonts w:ascii="Arial" w:hAnsi="Arial" w:cs="Arial"/>
                <w:b/>
                <w:bCs/>
              </w:rPr>
              <w:t>85</w:t>
            </w:r>
            <w:r w:rsidR="004076B6">
              <w:rPr>
                <w:rFonts w:ascii="Arial" w:hAnsi="Arial" w:cs="Arial"/>
                <w:b/>
                <w:bCs/>
              </w:rPr>
              <w:t>0</w:t>
            </w:r>
            <w:r w:rsidR="000975E4">
              <w:rPr>
                <w:rFonts w:ascii="Arial" w:hAnsi="Arial" w:cs="Arial"/>
                <w:b/>
                <w:bCs/>
              </w:rPr>
              <w:t>,000</w:t>
            </w:r>
          </w:p>
        </w:tc>
      </w:tr>
    </w:tbl>
    <w:p w14:paraId="6C621DB3" w14:textId="618769A1" w:rsidR="005D0119" w:rsidRDefault="3ECBD887" w:rsidP="53D73EE2">
      <w:pPr>
        <w:spacing w:line="257" w:lineRule="auto"/>
      </w:pPr>
      <w:r w:rsidRPr="53D73EE2">
        <w:rPr>
          <w:rFonts w:ascii="Calibri" w:eastAsia="Calibri" w:hAnsi="Calibri" w:cs="Calibri"/>
          <w:b/>
          <w:bCs/>
        </w:rPr>
        <w:t xml:space="preserve">Description:                                                                                                  </w:t>
      </w:r>
    </w:p>
    <w:p w14:paraId="49250B7F" w14:textId="63E43529" w:rsidR="00AA2564" w:rsidRDefault="00AA2564" w:rsidP="00252BFE">
      <w:pPr>
        <w:spacing w:line="257" w:lineRule="auto"/>
        <w:jc w:val="both"/>
        <w:rPr>
          <w:rFonts w:ascii="Arial" w:eastAsia="Calibri" w:hAnsi="Arial" w:cs="Arial"/>
        </w:rPr>
      </w:pPr>
      <w:r w:rsidRPr="00AA2564">
        <w:rPr>
          <w:rFonts w:ascii="Arial" w:eastAsia="Calibri" w:hAnsi="Arial" w:cs="Arial"/>
        </w:rPr>
        <w:t xml:space="preserve">The Riverwalk Park </w:t>
      </w:r>
      <w:r w:rsidR="00390941">
        <w:rPr>
          <w:rFonts w:ascii="Arial" w:eastAsia="Calibri" w:hAnsi="Arial" w:cs="Arial"/>
        </w:rPr>
        <w:t xml:space="preserve">&amp; Trail </w:t>
      </w:r>
      <w:r w:rsidRPr="00AA2564">
        <w:rPr>
          <w:rFonts w:ascii="Arial" w:eastAsia="Calibri" w:hAnsi="Arial" w:cs="Arial"/>
        </w:rPr>
        <w:t>will strengthen the overall trail network for runners, bikers,</w:t>
      </w:r>
      <w:r>
        <w:rPr>
          <w:rFonts w:ascii="Arial" w:eastAsia="Calibri" w:hAnsi="Arial" w:cs="Arial"/>
        </w:rPr>
        <w:t xml:space="preserve"> </w:t>
      </w:r>
      <w:r w:rsidRPr="00AA2564">
        <w:rPr>
          <w:rFonts w:ascii="Arial" w:eastAsia="Calibri" w:hAnsi="Arial" w:cs="Arial"/>
        </w:rPr>
        <w:t>walkers, and wheelers. Riverwalk supports the community identity through</w:t>
      </w:r>
      <w:r>
        <w:rPr>
          <w:rFonts w:ascii="Arial" w:eastAsia="Calibri" w:hAnsi="Arial" w:cs="Arial"/>
        </w:rPr>
        <w:t xml:space="preserve"> </w:t>
      </w:r>
      <w:r w:rsidRPr="00AA2564">
        <w:rPr>
          <w:rFonts w:ascii="Arial" w:eastAsia="Calibri" w:hAnsi="Arial" w:cs="Arial"/>
        </w:rPr>
        <w:t>active, prominent trail networks. This project will promote recreation and</w:t>
      </w:r>
      <w:r>
        <w:rPr>
          <w:rFonts w:ascii="Arial" w:eastAsia="Calibri" w:hAnsi="Arial" w:cs="Arial"/>
        </w:rPr>
        <w:t xml:space="preserve"> </w:t>
      </w:r>
      <w:r w:rsidRPr="00AA2564">
        <w:rPr>
          <w:rFonts w:ascii="Arial" w:eastAsia="Calibri" w:hAnsi="Arial" w:cs="Arial"/>
        </w:rPr>
        <w:t>exercise opportunities close to home and within neighborhoods. This will</w:t>
      </w:r>
      <w:r>
        <w:rPr>
          <w:rFonts w:ascii="Arial" w:eastAsia="Calibri" w:hAnsi="Arial" w:cs="Arial"/>
        </w:rPr>
        <w:t xml:space="preserve"> </w:t>
      </w:r>
      <w:r w:rsidRPr="00AA2564">
        <w:rPr>
          <w:rFonts w:ascii="Arial" w:eastAsia="Calibri" w:hAnsi="Arial" w:cs="Arial"/>
        </w:rPr>
        <w:t>expand the transportation system beyond street networks, enhancing active</w:t>
      </w:r>
      <w:r>
        <w:rPr>
          <w:rFonts w:ascii="Arial" w:eastAsia="Calibri" w:hAnsi="Arial" w:cs="Arial"/>
        </w:rPr>
        <w:t xml:space="preserve"> </w:t>
      </w:r>
      <w:r w:rsidRPr="00AA2564">
        <w:rPr>
          <w:rFonts w:ascii="Arial" w:eastAsia="Calibri" w:hAnsi="Arial" w:cs="Arial"/>
        </w:rPr>
        <w:t xml:space="preserve">transportation options. The Riverwalk Park </w:t>
      </w:r>
      <w:r w:rsidR="00772AC8" w:rsidRPr="00AA2564">
        <w:rPr>
          <w:rFonts w:ascii="Arial" w:eastAsia="Calibri" w:hAnsi="Arial" w:cs="Arial"/>
        </w:rPr>
        <w:t>intends</w:t>
      </w:r>
      <w:r w:rsidRPr="00AA2564">
        <w:rPr>
          <w:rFonts w:ascii="Arial" w:eastAsia="Calibri" w:hAnsi="Arial" w:cs="Arial"/>
        </w:rPr>
        <w:t xml:space="preserve"> to create a linked system of</w:t>
      </w:r>
      <w:r>
        <w:rPr>
          <w:rFonts w:ascii="Arial" w:eastAsia="Calibri" w:hAnsi="Arial" w:cs="Arial"/>
        </w:rPr>
        <w:t xml:space="preserve"> </w:t>
      </w:r>
      <w:r w:rsidRPr="00AA2564">
        <w:rPr>
          <w:rFonts w:ascii="Arial" w:eastAsia="Calibri" w:hAnsi="Arial" w:cs="Arial"/>
        </w:rPr>
        <w:t xml:space="preserve">parks, trails, and natural areas. </w:t>
      </w:r>
    </w:p>
    <w:p w14:paraId="2FA64E5F" w14:textId="7524E30E" w:rsidR="00AA2564" w:rsidRPr="00252BFE" w:rsidRDefault="00AA2564" w:rsidP="00252BFE">
      <w:pPr>
        <w:spacing w:line="257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w:drawing>
          <wp:inline distT="0" distB="0" distL="0" distR="0" wp14:anchorId="38F5EAF3" wp14:editId="194E7C19">
            <wp:extent cx="5913020" cy="28143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r="5943" b="20405"/>
                    <a:stretch/>
                  </pic:blipFill>
                  <pic:spPr bwMode="auto">
                    <a:xfrm>
                      <a:off x="0" y="0"/>
                      <a:ext cx="5925977" cy="282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6BBCD" w14:textId="09A0CD35" w:rsidR="005D0119" w:rsidRDefault="254D4244" w:rsidP="1C83270A">
      <w:pPr>
        <w:spacing w:line="257" w:lineRule="auto"/>
        <w:rPr>
          <w:rFonts w:ascii="Calibri" w:eastAsia="Calibri" w:hAnsi="Calibri" w:cs="Calibri"/>
          <w:b/>
          <w:bCs/>
        </w:rPr>
      </w:pPr>
      <w:r w:rsidRPr="1C83270A">
        <w:rPr>
          <w:rFonts w:ascii="Calibri" w:eastAsia="Calibri" w:hAnsi="Calibri" w:cs="Calibri"/>
          <w:b/>
          <w:bCs/>
        </w:rPr>
        <w:t>Justification:</w:t>
      </w:r>
    </w:p>
    <w:p w14:paraId="239090F9" w14:textId="615DC37E" w:rsidR="008C18D8" w:rsidRDefault="00AA2564" w:rsidP="00AA2564">
      <w:pPr>
        <w:spacing w:line="257" w:lineRule="auto"/>
        <w:rPr>
          <w:rFonts w:ascii="Arial" w:eastAsia="Calibri" w:hAnsi="Arial" w:cs="Arial"/>
        </w:rPr>
      </w:pPr>
      <w:r w:rsidRPr="00AA2564">
        <w:rPr>
          <w:rFonts w:ascii="Arial" w:eastAsia="Calibri" w:hAnsi="Arial" w:cs="Arial"/>
        </w:rPr>
        <w:t>The Riverwalk Park</w:t>
      </w:r>
      <w:r w:rsidR="00390941">
        <w:rPr>
          <w:rFonts w:ascii="Arial" w:eastAsia="Calibri" w:hAnsi="Arial" w:cs="Arial"/>
        </w:rPr>
        <w:t xml:space="preserve"> &amp; Trail</w:t>
      </w:r>
      <w:r w:rsidRPr="00AA2564">
        <w:rPr>
          <w:rFonts w:ascii="Arial" w:eastAsia="Calibri" w:hAnsi="Arial" w:cs="Arial"/>
        </w:rPr>
        <w:t xml:space="preserve"> was identified as part of the Parks &amp; Recreation Master Plan. </w:t>
      </w:r>
      <w:r w:rsidR="00DB358A">
        <w:rPr>
          <w:rFonts w:ascii="Arial" w:eastAsia="Calibri" w:hAnsi="Arial" w:cs="Arial"/>
        </w:rPr>
        <w:t>I</w:t>
      </w:r>
      <w:r w:rsidR="00DB358A" w:rsidRPr="00DB358A">
        <w:rPr>
          <w:rFonts w:ascii="Arial" w:eastAsia="Calibri" w:hAnsi="Arial" w:cs="Arial"/>
        </w:rPr>
        <w:t>n 2022, the City of Smithville applied for a MARC Grant and was successfully awarded the grant</w:t>
      </w:r>
      <w:r w:rsidR="00DB358A">
        <w:rPr>
          <w:rFonts w:ascii="Arial" w:eastAsia="Calibri" w:hAnsi="Arial" w:cs="Arial"/>
        </w:rPr>
        <w:t xml:space="preserve"> for the construction of the Riverwalk Park Phase I.</w:t>
      </w:r>
    </w:p>
    <w:p w14:paraId="2E9FE23E" w14:textId="72FB897F" w:rsidR="00D27CA4" w:rsidRDefault="00DB358A" w:rsidP="1C83270A">
      <w:pPr>
        <w:spacing w:line="257" w:lineRule="auto"/>
        <w:rPr>
          <w:rFonts w:ascii="Arial" w:eastAsia="Calibri" w:hAnsi="Arial" w:cs="Arial"/>
        </w:rPr>
      </w:pPr>
      <w:r w:rsidRPr="00DB358A">
        <w:rPr>
          <w:rFonts w:ascii="Arial" w:eastAsia="Calibri" w:hAnsi="Arial" w:cs="Arial"/>
        </w:rPr>
        <w:t>The Riverwalk Park</w:t>
      </w:r>
      <w:r w:rsidR="00390941">
        <w:rPr>
          <w:rFonts w:ascii="Arial" w:eastAsia="Calibri" w:hAnsi="Arial" w:cs="Arial"/>
        </w:rPr>
        <w:t xml:space="preserve"> &amp; Trail</w:t>
      </w:r>
      <w:r w:rsidRPr="00DB358A">
        <w:rPr>
          <w:rFonts w:ascii="Arial" w:eastAsia="Calibri" w:hAnsi="Arial" w:cs="Arial"/>
        </w:rPr>
        <w:t xml:space="preserve"> represents a great opportunity for Smithville, local</w:t>
      </w:r>
      <w:r>
        <w:rPr>
          <w:rFonts w:ascii="Arial" w:eastAsia="Calibri" w:hAnsi="Arial" w:cs="Arial"/>
        </w:rPr>
        <w:t xml:space="preserve"> </w:t>
      </w:r>
      <w:r w:rsidRPr="00DB358A">
        <w:rPr>
          <w:rFonts w:ascii="Arial" w:eastAsia="Calibri" w:hAnsi="Arial" w:cs="Arial"/>
        </w:rPr>
        <w:t>businesses, and the economy. This will encourage people to lengthen their</w:t>
      </w:r>
      <w:r>
        <w:rPr>
          <w:rFonts w:ascii="Arial" w:eastAsia="Calibri" w:hAnsi="Arial" w:cs="Arial"/>
        </w:rPr>
        <w:t xml:space="preserve"> </w:t>
      </w:r>
      <w:r w:rsidRPr="00DB358A">
        <w:rPr>
          <w:rFonts w:ascii="Arial" w:eastAsia="Calibri" w:hAnsi="Arial" w:cs="Arial"/>
        </w:rPr>
        <w:t>visits in the downtown area. As customers extend their time downtown, the</w:t>
      </w:r>
      <w:r>
        <w:rPr>
          <w:rFonts w:ascii="Arial" w:eastAsia="Calibri" w:hAnsi="Arial" w:cs="Arial"/>
        </w:rPr>
        <w:t xml:space="preserve"> </w:t>
      </w:r>
      <w:r w:rsidRPr="00DB358A">
        <w:rPr>
          <w:rFonts w:ascii="Arial" w:eastAsia="Calibri" w:hAnsi="Arial" w:cs="Arial"/>
        </w:rPr>
        <w:t>opportunities for businesses to generate additional revenue increases. In</w:t>
      </w:r>
      <w:r>
        <w:rPr>
          <w:rFonts w:ascii="Arial" w:eastAsia="Calibri" w:hAnsi="Arial" w:cs="Arial"/>
        </w:rPr>
        <w:t xml:space="preserve"> </w:t>
      </w:r>
      <w:r w:rsidRPr="00DB358A">
        <w:rPr>
          <w:rFonts w:ascii="Arial" w:eastAsia="Calibri" w:hAnsi="Arial" w:cs="Arial"/>
        </w:rPr>
        <w:t>addition, the Riverwalk will connect multiple existing trails and allow residents</w:t>
      </w:r>
      <w:r>
        <w:rPr>
          <w:rFonts w:ascii="Arial" w:eastAsia="Calibri" w:hAnsi="Arial" w:cs="Arial"/>
        </w:rPr>
        <w:t xml:space="preserve"> </w:t>
      </w:r>
      <w:r w:rsidRPr="00DB358A">
        <w:rPr>
          <w:rFonts w:ascii="Arial" w:eastAsia="Calibri" w:hAnsi="Arial" w:cs="Arial"/>
        </w:rPr>
        <w:t>and visitors to travel using different modes of transportation other than riding</w:t>
      </w:r>
      <w:r>
        <w:rPr>
          <w:rFonts w:ascii="Arial" w:eastAsia="Calibri" w:hAnsi="Arial" w:cs="Arial"/>
        </w:rPr>
        <w:t xml:space="preserve"> </w:t>
      </w:r>
      <w:r w:rsidRPr="00DB358A">
        <w:rPr>
          <w:rFonts w:ascii="Arial" w:eastAsia="Calibri" w:hAnsi="Arial" w:cs="Arial"/>
        </w:rPr>
        <w:t>their cars.</w:t>
      </w:r>
    </w:p>
    <w:p w14:paraId="6593E230" w14:textId="77777777" w:rsidR="000975E4" w:rsidRPr="000975E4" w:rsidRDefault="000975E4" w:rsidP="1C83270A">
      <w:pPr>
        <w:spacing w:line="257" w:lineRule="auto"/>
        <w:rPr>
          <w:rFonts w:ascii="Arial" w:eastAsia="Calibri" w:hAnsi="Arial" w:cs="Arial"/>
        </w:rPr>
      </w:pPr>
    </w:p>
    <w:p w14:paraId="60850396" w14:textId="77777777" w:rsidR="00A05F86" w:rsidRDefault="00A05F86" w:rsidP="00A05F86">
      <w:pPr>
        <w:spacing w:line="257" w:lineRule="auto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lastRenderedPageBreak/>
        <w:t xml:space="preserve">Impact on Operating Costs </w:t>
      </w:r>
    </w:p>
    <w:p w14:paraId="69E77020" w14:textId="77777777" w:rsidR="00A05F86" w:rsidRPr="00111E44" w:rsidRDefault="00A05F86" w:rsidP="00A05F86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This project will have an impact on operations costs. </w:t>
      </w:r>
      <w:r w:rsidRPr="00111E44">
        <w:rPr>
          <w:rFonts w:ascii="Arial" w:hAnsi="Arial" w:cs="Arial"/>
        </w:rPr>
        <w:t xml:space="preserve">It is expected that the number of visitors will increase therefore additional </w:t>
      </w:r>
      <w:r>
        <w:rPr>
          <w:rFonts w:ascii="Arial" w:hAnsi="Arial" w:cs="Arial"/>
        </w:rPr>
        <w:t xml:space="preserve">Park Maintenance </w:t>
      </w:r>
      <w:r w:rsidRPr="00111E44">
        <w:rPr>
          <w:rFonts w:ascii="Arial" w:hAnsi="Arial" w:cs="Arial"/>
        </w:rPr>
        <w:t>staffing will be necessary</w:t>
      </w:r>
      <w:r>
        <w:rPr>
          <w:rFonts w:ascii="Arial" w:hAnsi="Arial" w:cs="Arial"/>
        </w:rPr>
        <w:t xml:space="preserve">. This is to ensure the </w:t>
      </w:r>
      <w:proofErr w:type="gramStart"/>
      <w:r>
        <w:rPr>
          <w:rFonts w:ascii="Arial" w:hAnsi="Arial" w:cs="Arial"/>
        </w:rPr>
        <w:t>area</w:t>
      </w:r>
      <w:proofErr w:type="gramEnd"/>
      <w:r>
        <w:rPr>
          <w:rFonts w:ascii="Arial" w:hAnsi="Arial" w:cs="Arial"/>
        </w:rPr>
        <w:t xml:space="preserve"> and the fields remain in well-kept and clean condition. </w:t>
      </w:r>
    </w:p>
    <w:p w14:paraId="1940A84B" w14:textId="77777777" w:rsidR="00A05F86" w:rsidRDefault="00A05F86" w:rsidP="1C83270A">
      <w:pPr>
        <w:spacing w:line="257" w:lineRule="auto"/>
        <w:rPr>
          <w:rFonts w:ascii="Arial" w:eastAsia="Calibri" w:hAnsi="Arial" w:cs="Arial"/>
          <w:b/>
          <w:bCs/>
        </w:rPr>
      </w:pPr>
    </w:p>
    <w:p w14:paraId="302E3227" w14:textId="410934F0" w:rsidR="005D0119" w:rsidRPr="008C18D8" w:rsidRDefault="00A263B5" w:rsidP="1C83270A">
      <w:pPr>
        <w:spacing w:line="257" w:lineRule="auto"/>
        <w:rPr>
          <w:rFonts w:ascii="Arial" w:eastAsia="Calibri" w:hAnsi="Arial" w:cs="Arial"/>
          <w:b/>
          <w:bCs/>
        </w:rPr>
      </w:pPr>
      <w:r w:rsidRPr="008C18D8">
        <w:rPr>
          <w:rFonts w:ascii="Arial" w:eastAsia="Calibri" w:hAnsi="Arial" w:cs="Arial"/>
          <w:b/>
          <w:bCs/>
        </w:rPr>
        <w:t xml:space="preserve">Estimated </w:t>
      </w:r>
      <w:r w:rsidR="711E8BA5" w:rsidRPr="008C18D8">
        <w:rPr>
          <w:rFonts w:ascii="Arial" w:eastAsia="Calibri" w:hAnsi="Arial" w:cs="Arial"/>
          <w:b/>
          <w:bCs/>
        </w:rPr>
        <w:t>Expenditures</w:t>
      </w:r>
      <w:r w:rsidR="5D075EEF" w:rsidRPr="008C18D8">
        <w:rPr>
          <w:rFonts w:ascii="Arial" w:eastAsia="Calibri" w:hAnsi="Arial" w:cs="Arial"/>
          <w:b/>
          <w:bCs/>
        </w:rPr>
        <w:t xml:space="preserve"> </w:t>
      </w:r>
    </w:p>
    <w:tbl>
      <w:tblPr>
        <w:tblStyle w:val="TableGrid"/>
        <w:tblW w:w="7290" w:type="dxa"/>
        <w:tblInd w:w="10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6A0" w:firstRow="1" w:lastRow="0" w:firstColumn="1" w:lastColumn="0" w:noHBand="1" w:noVBand="1"/>
      </w:tblPr>
      <w:tblGrid>
        <w:gridCol w:w="2610"/>
        <w:gridCol w:w="1620"/>
        <w:gridCol w:w="1530"/>
        <w:gridCol w:w="1530"/>
      </w:tblGrid>
      <w:tr w:rsidR="00486043" w:rsidRPr="008C18D8" w14:paraId="3CE62207" w14:textId="760B8984" w:rsidTr="00594F6D">
        <w:trPr>
          <w:trHeight w:val="363"/>
        </w:trPr>
        <w:tc>
          <w:tcPr>
            <w:tcW w:w="2610" w:type="dxa"/>
            <w:shd w:val="clear" w:color="auto" w:fill="006666"/>
            <w:vAlign w:val="center"/>
          </w:tcPr>
          <w:p w14:paraId="4A436958" w14:textId="6C001818" w:rsidR="00486043" w:rsidRPr="008C18D8" w:rsidRDefault="00486043" w:rsidP="00E16088">
            <w:pPr>
              <w:jc w:val="right"/>
              <w:rPr>
                <w:rFonts w:ascii="Arial" w:hAnsi="Arial" w:cs="Arial"/>
                <w:b/>
                <w:bCs/>
              </w:rPr>
            </w:pPr>
            <w:r w:rsidRPr="008C18D8">
              <w:rPr>
                <w:rFonts w:ascii="Arial" w:eastAsia="Calibri" w:hAnsi="Arial" w:cs="Arial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620" w:type="dxa"/>
            <w:shd w:val="clear" w:color="auto" w:fill="006666"/>
            <w:vAlign w:val="center"/>
          </w:tcPr>
          <w:p w14:paraId="78C15F2B" w14:textId="091F2DBE" w:rsidR="00486043" w:rsidRDefault="00486043" w:rsidP="00390941">
            <w:pPr>
              <w:jc w:val="center"/>
              <w:rPr>
                <w:rFonts w:ascii="Arial" w:eastAsia="Calibri" w:hAnsi="Arial" w:cs="Arial"/>
                <w:b/>
                <w:bCs/>
                <w:color w:val="FFFFFF" w:themeColor="background1"/>
              </w:rPr>
            </w:pPr>
            <w:r>
              <w:rPr>
                <w:rFonts w:ascii="Arial" w:eastAsia="Calibri" w:hAnsi="Arial" w:cs="Arial"/>
                <w:b/>
                <w:bCs/>
                <w:color w:val="FFFFFF" w:themeColor="background1"/>
              </w:rPr>
              <w:t>FY2026</w:t>
            </w:r>
          </w:p>
        </w:tc>
        <w:tc>
          <w:tcPr>
            <w:tcW w:w="1530" w:type="dxa"/>
            <w:shd w:val="clear" w:color="auto" w:fill="006666"/>
            <w:vAlign w:val="center"/>
          </w:tcPr>
          <w:p w14:paraId="087F94DA" w14:textId="72BC7D00" w:rsidR="00486043" w:rsidRDefault="00486043" w:rsidP="00486043">
            <w:pPr>
              <w:jc w:val="center"/>
              <w:rPr>
                <w:rFonts w:ascii="Arial" w:eastAsia="Calibri" w:hAnsi="Arial" w:cs="Arial"/>
                <w:b/>
                <w:bCs/>
                <w:color w:val="FFFFFF" w:themeColor="background1"/>
              </w:rPr>
            </w:pPr>
            <w:r>
              <w:rPr>
                <w:rFonts w:ascii="Arial" w:eastAsia="Calibri" w:hAnsi="Arial" w:cs="Arial"/>
                <w:b/>
                <w:bCs/>
                <w:color w:val="FFFFFF" w:themeColor="background1"/>
              </w:rPr>
              <w:t>FY2027</w:t>
            </w:r>
          </w:p>
        </w:tc>
        <w:tc>
          <w:tcPr>
            <w:tcW w:w="1530" w:type="dxa"/>
            <w:shd w:val="clear" w:color="auto" w:fill="006666"/>
            <w:vAlign w:val="center"/>
          </w:tcPr>
          <w:p w14:paraId="33A786DD" w14:textId="1890DD1E" w:rsidR="00486043" w:rsidRDefault="00486043" w:rsidP="00390941">
            <w:pPr>
              <w:jc w:val="center"/>
              <w:rPr>
                <w:rFonts w:ascii="Arial" w:eastAsia="Calibri" w:hAnsi="Arial" w:cs="Arial"/>
                <w:b/>
                <w:bCs/>
                <w:color w:val="FFFFFF" w:themeColor="background1"/>
              </w:rPr>
            </w:pPr>
            <w:r>
              <w:rPr>
                <w:rFonts w:ascii="Arial" w:eastAsia="Calibri" w:hAnsi="Arial" w:cs="Arial"/>
                <w:b/>
                <w:bCs/>
                <w:color w:val="FFFFFF" w:themeColor="background1"/>
              </w:rPr>
              <w:t>Total</w:t>
            </w:r>
          </w:p>
        </w:tc>
      </w:tr>
      <w:tr w:rsidR="00486043" w:rsidRPr="008C18D8" w14:paraId="00BDDF24" w14:textId="77777777" w:rsidTr="00594F6D">
        <w:trPr>
          <w:trHeight w:val="567"/>
        </w:trPr>
        <w:tc>
          <w:tcPr>
            <w:tcW w:w="2610" w:type="dxa"/>
            <w:shd w:val="clear" w:color="auto" w:fill="006666"/>
            <w:vAlign w:val="center"/>
          </w:tcPr>
          <w:p w14:paraId="1059114F" w14:textId="221BC59E" w:rsidR="00486043" w:rsidRPr="008C18D8" w:rsidRDefault="00486043" w:rsidP="004076B6">
            <w:pPr>
              <w:jc w:val="right"/>
              <w:rPr>
                <w:rFonts w:ascii="Arial" w:eastAsia="Calibri" w:hAnsi="Arial" w:cs="Arial"/>
                <w:b/>
                <w:bCs/>
                <w:color w:val="FFFFFF" w:themeColor="background1"/>
              </w:rPr>
            </w:pPr>
            <w:r w:rsidRPr="008C18D8">
              <w:rPr>
                <w:rFonts w:ascii="Arial" w:eastAsia="Calibri" w:hAnsi="Arial" w:cs="Arial"/>
                <w:b/>
                <w:bCs/>
                <w:color w:val="FFFFFF" w:themeColor="background1"/>
              </w:rPr>
              <w:t>Engineering</w:t>
            </w:r>
          </w:p>
        </w:tc>
        <w:tc>
          <w:tcPr>
            <w:tcW w:w="1620" w:type="dxa"/>
            <w:vAlign w:val="center"/>
          </w:tcPr>
          <w:p w14:paraId="43F9C6FC" w14:textId="1E790D4D" w:rsidR="00486043" w:rsidRDefault="00486043" w:rsidP="004076B6">
            <w:pPr>
              <w:jc w:val="center"/>
              <w:rPr>
                <w:rFonts w:ascii="Arial" w:hAnsi="Arial" w:cs="Arial"/>
                <w:b/>
                <w:bCs/>
              </w:rPr>
            </w:pPr>
            <w:r w:rsidRPr="00B3453A">
              <w:rPr>
                <w:rFonts w:ascii="Arial" w:hAnsi="Arial" w:cs="Arial"/>
                <w:b/>
                <w:bCs/>
              </w:rPr>
              <w:t>$</w:t>
            </w:r>
            <w:r>
              <w:rPr>
                <w:rFonts w:ascii="Arial" w:hAnsi="Arial" w:cs="Arial"/>
                <w:b/>
                <w:bCs/>
              </w:rPr>
              <w:t>5</w:t>
            </w:r>
            <w:r w:rsidRPr="002531E6">
              <w:rPr>
                <w:rFonts w:ascii="Arial" w:hAnsi="Arial" w:cs="Arial"/>
                <w:b/>
                <w:bCs/>
              </w:rPr>
              <w:t>0,000</w:t>
            </w:r>
          </w:p>
        </w:tc>
        <w:tc>
          <w:tcPr>
            <w:tcW w:w="1530" w:type="dxa"/>
            <w:vAlign w:val="center"/>
          </w:tcPr>
          <w:p w14:paraId="0226EE14" w14:textId="0E830899" w:rsidR="00486043" w:rsidRPr="00B3453A" w:rsidRDefault="00CD5258" w:rsidP="004860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-</w:t>
            </w:r>
          </w:p>
        </w:tc>
        <w:tc>
          <w:tcPr>
            <w:tcW w:w="1530" w:type="dxa"/>
            <w:vAlign w:val="center"/>
          </w:tcPr>
          <w:p w14:paraId="60538FBB" w14:textId="217E3794" w:rsidR="00486043" w:rsidRPr="00252BFE" w:rsidRDefault="00486043" w:rsidP="004076B6">
            <w:pPr>
              <w:jc w:val="center"/>
              <w:rPr>
                <w:rFonts w:ascii="Arial" w:hAnsi="Arial" w:cs="Arial"/>
                <w:b/>
                <w:bCs/>
              </w:rPr>
            </w:pPr>
            <w:r w:rsidRPr="00B3453A">
              <w:rPr>
                <w:rFonts w:ascii="Arial" w:hAnsi="Arial" w:cs="Arial"/>
                <w:b/>
                <w:bCs/>
              </w:rPr>
              <w:t>$</w:t>
            </w:r>
            <w:r>
              <w:rPr>
                <w:rFonts w:ascii="Arial" w:hAnsi="Arial" w:cs="Arial"/>
                <w:b/>
                <w:bCs/>
              </w:rPr>
              <w:t>5</w:t>
            </w:r>
            <w:r w:rsidRPr="002531E6">
              <w:rPr>
                <w:rFonts w:ascii="Arial" w:hAnsi="Arial" w:cs="Arial"/>
                <w:b/>
                <w:bCs/>
              </w:rPr>
              <w:t>0,000</w:t>
            </w:r>
          </w:p>
        </w:tc>
      </w:tr>
      <w:tr w:rsidR="00486043" w:rsidRPr="008C18D8" w14:paraId="17409C83" w14:textId="3CED9424" w:rsidTr="00594F6D">
        <w:trPr>
          <w:trHeight w:val="567"/>
        </w:trPr>
        <w:tc>
          <w:tcPr>
            <w:tcW w:w="2610" w:type="dxa"/>
            <w:shd w:val="clear" w:color="auto" w:fill="006666"/>
            <w:vAlign w:val="center"/>
          </w:tcPr>
          <w:p w14:paraId="465BEADD" w14:textId="01CFA8B2" w:rsidR="00486043" w:rsidRPr="008C18D8" w:rsidRDefault="00486043" w:rsidP="004076B6">
            <w:pPr>
              <w:jc w:val="right"/>
              <w:rPr>
                <w:rFonts w:ascii="Arial" w:hAnsi="Arial" w:cs="Arial"/>
              </w:rPr>
            </w:pPr>
            <w:r w:rsidRPr="008C18D8">
              <w:rPr>
                <w:rFonts w:ascii="Arial" w:eastAsia="Calibri" w:hAnsi="Arial" w:cs="Arial"/>
                <w:b/>
                <w:bCs/>
                <w:color w:val="FFFFFF" w:themeColor="background1"/>
              </w:rPr>
              <w:t>Construction</w:t>
            </w:r>
          </w:p>
        </w:tc>
        <w:tc>
          <w:tcPr>
            <w:tcW w:w="1620" w:type="dxa"/>
            <w:vAlign w:val="center"/>
          </w:tcPr>
          <w:p w14:paraId="4963441B" w14:textId="5F48FF9D" w:rsidR="00486043" w:rsidRPr="00ED41C6" w:rsidRDefault="00486043" w:rsidP="004076B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$</w:t>
            </w:r>
            <w:r w:rsidR="00CD5258">
              <w:rPr>
                <w:rFonts w:ascii="Arial" w:hAnsi="Arial" w:cs="Arial"/>
                <w:b/>
                <w:bCs/>
              </w:rPr>
              <w:t>4</w:t>
            </w:r>
            <w:r w:rsidRPr="00B3453A">
              <w:rPr>
                <w:rFonts w:ascii="Arial" w:hAnsi="Arial" w:cs="Arial"/>
                <w:b/>
                <w:bCs/>
              </w:rPr>
              <w:t>00,000</w:t>
            </w:r>
          </w:p>
        </w:tc>
        <w:tc>
          <w:tcPr>
            <w:tcW w:w="1530" w:type="dxa"/>
            <w:vAlign w:val="center"/>
          </w:tcPr>
          <w:p w14:paraId="44A9B189" w14:textId="5C0306DC" w:rsidR="00486043" w:rsidRDefault="00CD5258" w:rsidP="004860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$4</w:t>
            </w:r>
            <w:r w:rsidRPr="00B3453A">
              <w:rPr>
                <w:rFonts w:ascii="Arial" w:hAnsi="Arial" w:cs="Arial"/>
                <w:b/>
                <w:bCs/>
              </w:rPr>
              <w:t>00,000</w:t>
            </w:r>
          </w:p>
        </w:tc>
        <w:tc>
          <w:tcPr>
            <w:tcW w:w="1530" w:type="dxa"/>
            <w:vAlign w:val="center"/>
          </w:tcPr>
          <w:p w14:paraId="01590A57" w14:textId="3D6E98D2" w:rsidR="00486043" w:rsidRPr="008C18D8" w:rsidRDefault="00486043" w:rsidP="004076B6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$</w:t>
            </w:r>
            <w:r w:rsidR="00CD5258">
              <w:rPr>
                <w:rFonts w:ascii="Arial" w:hAnsi="Arial" w:cs="Arial"/>
                <w:b/>
                <w:bCs/>
              </w:rPr>
              <w:t>8</w:t>
            </w:r>
            <w:r w:rsidRPr="00B3453A">
              <w:rPr>
                <w:rFonts w:ascii="Arial" w:hAnsi="Arial" w:cs="Arial"/>
                <w:b/>
                <w:bCs/>
              </w:rPr>
              <w:t>00,000</w:t>
            </w:r>
          </w:p>
        </w:tc>
      </w:tr>
      <w:tr w:rsidR="00CD5258" w:rsidRPr="008C18D8" w14:paraId="6530C338" w14:textId="1965F1BB" w:rsidTr="00594F6D">
        <w:trPr>
          <w:trHeight w:val="538"/>
        </w:trPr>
        <w:tc>
          <w:tcPr>
            <w:tcW w:w="2610" w:type="dxa"/>
            <w:shd w:val="clear" w:color="auto" w:fill="006666"/>
            <w:vAlign w:val="center"/>
          </w:tcPr>
          <w:p w14:paraId="06D335B3" w14:textId="63AF751F" w:rsidR="00CD5258" w:rsidRPr="008C18D8" w:rsidRDefault="00CD5258" w:rsidP="00CD5258">
            <w:pPr>
              <w:jc w:val="right"/>
              <w:rPr>
                <w:rFonts w:ascii="Arial" w:hAnsi="Arial" w:cs="Arial"/>
                <w:b/>
                <w:bCs/>
              </w:rPr>
            </w:pPr>
            <w:r w:rsidRPr="008C18D8">
              <w:rPr>
                <w:rFonts w:ascii="Arial" w:eastAsia="Calibri" w:hAnsi="Arial" w:cs="Arial"/>
                <w:b/>
                <w:bCs/>
                <w:color w:val="FFFFFF" w:themeColor="background1"/>
              </w:rPr>
              <w:t>Total</w:t>
            </w:r>
          </w:p>
        </w:tc>
        <w:tc>
          <w:tcPr>
            <w:tcW w:w="1620" w:type="dxa"/>
            <w:shd w:val="clear" w:color="auto" w:fill="DBEBD0"/>
            <w:vAlign w:val="center"/>
          </w:tcPr>
          <w:p w14:paraId="1265644C" w14:textId="4D7B82AA" w:rsidR="00CD5258" w:rsidRPr="00390941" w:rsidRDefault="00CD5258" w:rsidP="00CD525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$</w:t>
            </w:r>
            <w:r w:rsidRPr="00B3453A">
              <w:rPr>
                <w:rFonts w:ascii="Arial" w:hAnsi="Arial" w:cs="Arial"/>
                <w:b/>
                <w:bCs/>
              </w:rPr>
              <w:t>6</w:t>
            </w:r>
            <w:r>
              <w:rPr>
                <w:rFonts w:ascii="Arial" w:hAnsi="Arial" w:cs="Arial"/>
                <w:b/>
                <w:bCs/>
              </w:rPr>
              <w:t>5</w:t>
            </w:r>
            <w:r w:rsidRPr="00B3453A">
              <w:rPr>
                <w:rFonts w:ascii="Arial" w:hAnsi="Arial" w:cs="Arial"/>
                <w:b/>
                <w:bCs/>
              </w:rPr>
              <w:t>0,000</w:t>
            </w:r>
          </w:p>
        </w:tc>
        <w:tc>
          <w:tcPr>
            <w:tcW w:w="1530" w:type="dxa"/>
            <w:shd w:val="clear" w:color="auto" w:fill="DBEBD0"/>
            <w:vAlign w:val="center"/>
          </w:tcPr>
          <w:p w14:paraId="2865C16F" w14:textId="363F6965" w:rsidR="00CD5258" w:rsidRDefault="00CD5258" w:rsidP="00CD525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$4</w:t>
            </w:r>
            <w:r w:rsidRPr="00B3453A">
              <w:rPr>
                <w:rFonts w:ascii="Arial" w:hAnsi="Arial" w:cs="Arial"/>
                <w:b/>
                <w:bCs/>
              </w:rPr>
              <w:t>00,000</w:t>
            </w:r>
          </w:p>
        </w:tc>
        <w:tc>
          <w:tcPr>
            <w:tcW w:w="1530" w:type="dxa"/>
            <w:shd w:val="clear" w:color="auto" w:fill="DBEBD0"/>
            <w:vAlign w:val="center"/>
          </w:tcPr>
          <w:p w14:paraId="76F7534B" w14:textId="57457297" w:rsidR="00CD5258" w:rsidRDefault="00CD5258" w:rsidP="00CD5258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$85</w:t>
            </w:r>
            <w:r w:rsidRPr="00B3453A">
              <w:rPr>
                <w:rFonts w:ascii="Arial" w:hAnsi="Arial" w:cs="Arial"/>
                <w:b/>
                <w:bCs/>
              </w:rPr>
              <w:t>0,000</w:t>
            </w:r>
          </w:p>
        </w:tc>
      </w:tr>
    </w:tbl>
    <w:p w14:paraId="617F89D1" w14:textId="77777777" w:rsidR="00252BFE" w:rsidRPr="008C18D8" w:rsidRDefault="3ECBD887" w:rsidP="53D73EE2">
      <w:pPr>
        <w:spacing w:line="257" w:lineRule="auto"/>
        <w:rPr>
          <w:rFonts w:ascii="Arial" w:hAnsi="Arial" w:cs="Arial"/>
        </w:rPr>
      </w:pPr>
      <w:r w:rsidRPr="008C18D8">
        <w:rPr>
          <w:rFonts w:ascii="Arial" w:eastAsia="Calibri" w:hAnsi="Arial" w:cs="Arial"/>
        </w:rPr>
        <w:t xml:space="preserve"> </w:t>
      </w:r>
    </w:p>
    <w:p w14:paraId="6F66168A" w14:textId="3AEAEC7F" w:rsidR="005D0119" w:rsidRPr="008C18D8" w:rsidRDefault="3ECBD887" w:rsidP="53D73EE2">
      <w:pPr>
        <w:spacing w:line="257" w:lineRule="auto"/>
        <w:rPr>
          <w:rFonts w:ascii="Arial" w:hAnsi="Arial" w:cs="Arial"/>
        </w:rPr>
      </w:pPr>
      <w:r w:rsidRPr="008C18D8">
        <w:rPr>
          <w:rFonts w:ascii="Arial" w:eastAsia="Calibri" w:hAnsi="Arial" w:cs="Arial"/>
          <w:b/>
          <w:bCs/>
        </w:rPr>
        <w:t xml:space="preserve">Funding Sources </w:t>
      </w:r>
    </w:p>
    <w:tbl>
      <w:tblPr>
        <w:tblStyle w:val="TableGrid"/>
        <w:tblW w:w="7290" w:type="dxa"/>
        <w:tblInd w:w="10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6A0" w:firstRow="1" w:lastRow="0" w:firstColumn="1" w:lastColumn="0" w:noHBand="1" w:noVBand="1"/>
      </w:tblPr>
      <w:tblGrid>
        <w:gridCol w:w="2610"/>
        <w:gridCol w:w="1620"/>
        <w:gridCol w:w="1530"/>
        <w:gridCol w:w="1530"/>
      </w:tblGrid>
      <w:tr w:rsidR="00486043" w:rsidRPr="008C18D8" w14:paraId="33CAE2EC" w14:textId="4FECA8FA" w:rsidTr="00594F6D">
        <w:trPr>
          <w:trHeight w:val="492"/>
        </w:trPr>
        <w:tc>
          <w:tcPr>
            <w:tcW w:w="2610" w:type="dxa"/>
            <w:shd w:val="clear" w:color="auto" w:fill="006666"/>
            <w:vAlign w:val="center"/>
          </w:tcPr>
          <w:p w14:paraId="25F4C9AA" w14:textId="4515AFA5" w:rsidR="00486043" w:rsidRPr="008C18D8" w:rsidRDefault="00486043" w:rsidP="002B1085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620" w:type="dxa"/>
            <w:shd w:val="clear" w:color="auto" w:fill="006666"/>
            <w:vAlign w:val="center"/>
          </w:tcPr>
          <w:p w14:paraId="2B1A7B2F" w14:textId="16C47B24" w:rsidR="00486043" w:rsidRDefault="00486043" w:rsidP="00390941">
            <w:pPr>
              <w:jc w:val="center"/>
              <w:rPr>
                <w:rFonts w:ascii="Arial" w:eastAsia="Calibri" w:hAnsi="Arial" w:cs="Arial"/>
                <w:b/>
                <w:bCs/>
                <w:color w:val="FFFFFF" w:themeColor="background1"/>
              </w:rPr>
            </w:pPr>
            <w:r>
              <w:rPr>
                <w:rFonts w:ascii="Arial" w:eastAsia="Calibri" w:hAnsi="Arial" w:cs="Arial"/>
                <w:b/>
                <w:bCs/>
                <w:color w:val="FFFFFF" w:themeColor="background1"/>
              </w:rPr>
              <w:t>FY</w:t>
            </w:r>
            <w:r w:rsidRPr="008C18D8">
              <w:rPr>
                <w:rFonts w:ascii="Arial" w:eastAsia="Calibri" w:hAnsi="Arial" w:cs="Arial"/>
                <w:b/>
                <w:bCs/>
                <w:color w:val="FFFFFF" w:themeColor="background1"/>
              </w:rPr>
              <w:t>202</w:t>
            </w:r>
            <w:r>
              <w:rPr>
                <w:rFonts w:ascii="Arial" w:eastAsia="Calibri" w:hAnsi="Arial" w:cs="Arial"/>
                <w:b/>
                <w:bCs/>
                <w:color w:val="FFFFFF" w:themeColor="background1"/>
              </w:rPr>
              <w:t>6</w:t>
            </w:r>
          </w:p>
        </w:tc>
        <w:tc>
          <w:tcPr>
            <w:tcW w:w="1530" w:type="dxa"/>
            <w:shd w:val="clear" w:color="auto" w:fill="006666"/>
            <w:vAlign w:val="center"/>
          </w:tcPr>
          <w:p w14:paraId="187E010B" w14:textId="16DC4504" w:rsidR="00486043" w:rsidRDefault="00486043" w:rsidP="00486043">
            <w:pPr>
              <w:jc w:val="center"/>
              <w:rPr>
                <w:rFonts w:ascii="Arial" w:eastAsia="Calibri" w:hAnsi="Arial" w:cs="Arial"/>
                <w:b/>
                <w:bCs/>
                <w:color w:val="FFFFFF" w:themeColor="background1"/>
              </w:rPr>
            </w:pPr>
            <w:r>
              <w:rPr>
                <w:rFonts w:ascii="Arial" w:eastAsia="Calibri" w:hAnsi="Arial" w:cs="Arial"/>
                <w:b/>
                <w:bCs/>
                <w:color w:val="FFFFFF" w:themeColor="background1"/>
              </w:rPr>
              <w:t>FY2027</w:t>
            </w:r>
          </w:p>
        </w:tc>
        <w:tc>
          <w:tcPr>
            <w:tcW w:w="1530" w:type="dxa"/>
            <w:shd w:val="clear" w:color="auto" w:fill="006666"/>
            <w:vAlign w:val="center"/>
          </w:tcPr>
          <w:p w14:paraId="451B5BF5" w14:textId="5FE9696A" w:rsidR="00486043" w:rsidRDefault="00486043" w:rsidP="00390941">
            <w:pPr>
              <w:jc w:val="center"/>
              <w:rPr>
                <w:rFonts w:ascii="Arial" w:eastAsia="Calibri" w:hAnsi="Arial" w:cs="Arial"/>
                <w:b/>
                <w:bCs/>
                <w:color w:val="FFFFFF" w:themeColor="background1"/>
              </w:rPr>
            </w:pPr>
            <w:r>
              <w:rPr>
                <w:rFonts w:ascii="Arial" w:eastAsia="Calibri" w:hAnsi="Arial" w:cs="Arial"/>
                <w:b/>
                <w:bCs/>
                <w:color w:val="FFFFFF" w:themeColor="background1"/>
              </w:rPr>
              <w:t>Total</w:t>
            </w:r>
          </w:p>
        </w:tc>
      </w:tr>
      <w:tr w:rsidR="00486043" w:rsidRPr="008C18D8" w14:paraId="6D1C7721" w14:textId="45A39760" w:rsidTr="00594F6D">
        <w:trPr>
          <w:trHeight w:val="620"/>
        </w:trPr>
        <w:tc>
          <w:tcPr>
            <w:tcW w:w="2610" w:type="dxa"/>
            <w:shd w:val="clear" w:color="auto" w:fill="006666"/>
            <w:vAlign w:val="center"/>
          </w:tcPr>
          <w:p w14:paraId="18E6B366" w14:textId="5F205B10" w:rsidR="00486043" w:rsidRPr="008C18D8" w:rsidRDefault="00486043" w:rsidP="00B3453A">
            <w:pPr>
              <w:jc w:val="right"/>
              <w:rPr>
                <w:rFonts w:ascii="Arial" w:hAnsi="Arial" w:cs="Arial"/>
              </w:rPr>
            </w:pPr>
            <w:r w:rsidRPr="008C18D8">
              <w:rPr>
                <w:rFonts w:ascii="Arial" w:eastAsia="Calibri" w:hAnsi="Arial" w:cs="Arial"/>
                <w:b/>
                <w:bCs/>
                <w:color w:val="FFFFFF" w:themeColor="background1"/>
              </w:rPr>
              <w:t xml:space="preserve">Parks &amp; Stormwater </w:t>
            </w:r>
            <w:r>
              <w:rPr>
                <w:rFonts w:ascii="Arial" w:eastAsia="Calibri" w:hAnsi="Arial" w:cs="Arial"/>
                <w:b/>
                <w:bCs/>
                <w:color w:val="FFFFFF" w:themeColor="background1"/>
              </w:rPr>
              <w:t xml:space="preserve">    </w:t>
            </w:r>
            <w:r w:rsidRPr="008C18D8">
              <w:rPr>
                <w:rFonts w:ascii="Arial" w:eastAsia="Calibri" w:hAnsi="Arial" w:cs="Arial"/>
                <w:b/>
                <w:bCs/>
                <w:color w:val="FFFFFF" w:themeColor="background1"/>
              </w:rPr>
              <w:t>Sales Tax</w:t>
            </w:r>
          </w:p>
        </w:tc>
        <w:tc>
          <w:tcPr>
            <w:tcW w:w="1620" w:type="dxa"/>
            <w:vAlign w:val="center"/>
          </w:tcPr>
          <w:p w14:paraId="0F512461" w14:textId="45731D18" w:rsidR="00486043" w:rsidRPr="008C18D8" w:rsidRDefault="00486043" w:rsidP="00B3453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$</w:t>
            </w:r>
            <w:r w:rsidR="00932D39">
              <w:rPr>
                <w:rFonts w:ascii="Arial" w:hAnsi="Arial" w:cs="Arial"/>
                <w:b/>
                <w:bCs/>
              </w:rPr>
              <w:t>50</w:t>
            </w:r>
            <w:r w:rsidRPr="002531E6">
              <w:rPr>
                <w:rFonts w:ascii="Arial" w:hAnsi="Arial" w:cs="Arial"/>
                <w:b/>
                <w:bCs/>
              </w:rPr>
              <w:t>,000</w:t>
            </w:r>
          </w:p>
        </w:tc>
        <w:tc>
          <w:tcPr>
            <w:tcW w:w="1530" w:type="dxa"/>
            <w:vAlign w:val="center"/>
          </w:tcPr>
          <w:p w14:paraId="14C92882" w14:textId="08764741" w:rsidR="00486043" w:rsidRDefault="00932D39" w:rsidP="004860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-</w:t>
            </w:r>
          </w:p>
        </w:tc>
        <w:tc>
          <w:tcPr>
            <w:tcW w:w="1530" w:type="dxa"/>
            <w:vAlign w:val="center"/>
          </w:tcPr>
          <w:p w14:paraId="2FF321C1" w14:textId="4F5AF423" w:rsidR="00486043" w:rsidRDefault="00486043" w:rsidP="00B3453A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$</w:t>
            </w:r>
            <w:r w:rsidR="00932D39">
              <w:rPr>
                <w:rFonts w:ascii="Arial" w:hAnsi="Arial" w:cs="Arial"/>
                <w:b/>
                <w:bCs/>
              </w:rPr>
              <w:t>5</w:t>
            </w:r>
            <w:r w:rsidRPr="002531E6">
              <w:rPr>
                <w:rFonts w:ascii="Arial" w:hAnsi="Arial" w:cs="Arial"/>
                <w:b/>
                <w:bCs/>
              </w:rPr>
              <w:t>0,000</w:t>
            </w:r>
          </w:p>
        </w:tc>
      </w:tr>
      <w:tr w:rsidR="00486043" w:rsidRPr="008C18D8" w14:paraId="30674EDE" w14:textId="1D62C7D3" w:rsidTr="00594F6D">
        <w:trPr>
          <w:trHeight w:val="710"/>
        </w:trPr>
        <w:tc>
          <w:tcPr>
            <w:tcW w:w="2610" w:type="dxa"/>
            <w:shd w:val="clear" w:color="auto" w:fill="006666"/>
            <w:vAlign w:val="center"/>
          </w:tcPr>
          <w:p w14:paraId="7C23EC80" w14:textId="7FCA41E9" w:rsidR="00486043" w:rsidRPr="008C18D8" w:rsidRDefault="00486043" w:rsidP="00B3453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Calibri" w:hAnsi="Arial" w:cs="Arial"/>
                <w:b/>
                <w:bCs/>
                <w:color w:val="FFFFFF" w:themeColor="background1"/>
              </w:rPr>
              <w:t>Capital Improvement    Sales Tax</w:t>
            </w:r>
          </w:p>
        </w:tc>
        <w:tc>
          <w:tcPr>
            <w:tcW w:w="1620" w:type="dxa"/>
            <w:vAlign w:val="center"/>
          </w:tcPr>
          <w:p w14:paraId="4C99C77C" w14:textId="594D43BC" w:rsidR="00486043" w:rsidRPr="00994C7D" w:rsidRDefault="00486043" w:rsidP="00B3453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$</w:t>
            </w:r>
            <w:r w:rsidR="00CD5258">
              <w:rPr>
                <w:rFonts w:ascii="Arial" w:hAnsi="Arial" w:cs="Arial"/>
                <w:b/>
                <w:bCs/>
              </w:rPr>
              <w:t>4</w:t>
            </w:r>
            <w:r w:rsidR="00932D39">
              <w:rPr>
                <w:rFonts w:ascii="Arial" w:hAnsi="Arial" w:cs="Arial"/>
                <w:b/>
                <w:bCs/>
              </w:rPr>
              <w:t>0</w:t>
            </w:r>
            <w:r w:rsidRPr="00B3453A">
              <w:rPr>
                <w:rFonts w:ascii="Arial" w:hAnsi="Arial" w:cs="Arial"/>
                <w:b/>
                <w:bCs/>
              </w:rPr>
              <w:t>0,000</w:t>
            </w:r>
          </w:p>
        </w:tc>
        <w:tc>
          <w:tcPr>
            <w:tcW w:w="1530" w:type="dxa"/>
            <w:vAlign w:val="center"/>
          </w:tcPr>
          <w:p w14:paraId="6827F471" w14:textId="36CF8470" w:rsidR="00486043" w:rsidRDefault="00932D39" w:rsidP="004860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$</w:t>
            </w:r>
            <w:r w:rsidR="00CD5258">
              <w:rPr>
                <w:rFonts w:ascii="Arial" w:hAnsi="Arial" w:cs="Arial"/>
                <w:b/>
                <w:bCs/>
              </w:rPr>
              <w:t>4</w:t>
            </w:r>
            <w:r>
              <w:rPr>
                <w:rFonts w:ascii="Arial" w:hAnsi="Arial" w:cs="Arial"/>
                <w:b/>
                <w:bCs/>
              </w:rPr>
              <w:t>0</w:t>
            </w:r>
            <w:r w:rsidRPr="00B3453A">
              <w:rPr>
                <w:rFonts w:ascii="Arial" w:hAnsi="Arial" w:cs="Arial"/>
                <w:b/>
                <w:bCs/>
              </w:rPr>
              <w:t>0,000</w:t>
            </w:r>
          </w:p>
        </w:tc>
        <w:tc>
          <w:tcPr>
            <w:tcW w:w="1530" w:type="dxa"/>
            <w:vAlign w:val="center"/>
          </w:tcPr>
          <w:p w14:paraId="7198B3E7" w14:textId="11F22623" w:rsidR="00486043" w:rsidRDefault="00486043" w:rsidP="00B3453A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$</w:t>
            </w:r>
            <w:r w:rsidR="00CD5258">
              <w:rPr>
                <w:rFonts w:ascii="Arial" w:hAnsi="Arial" w:cs="Arial"/>
                <w:b/>
                <w:bCs/>
              </w:rPr>
              <w:t>8</w:t>
            </w:r>
            <w:r w:rsidR="00932D39">
              <w:rPr>
                <w:rFonts w:ascii="Arial" w:hAnsi="Arial" w:cs="Arial"/>
                <w:b/>
                <w:bCs/>
              </w:rPr>
              <w:t>0</w:t>
            </w:r>
            <w:r>
              <w:rPr>
                <w:rFonts w:ascii="Arial" w:hAnsi="Arial" w:cs="Arial"/>
                <w:b/>
                <w:bCs/>
              </w:rPr>
              <w:t>0</w:t>
            </w:r>
            <w:r w:rsidRPr="00B3453A">
              <w:rPr>
                <w:rFonts w:ascii="Arial" w:hAnsi="Arial" w:cs="Arial"/>
                <w:b/>
                <w:bCs/>
              </w:rPr>
              <w:t>,000</w:t>
            </w:r>
          </w:p>
        </w:tc>
      </w:tr>
      <w:tr w:rsidR="00486043" w:rsidRPr="008C18D8" w14:paraId="4C19636B" w14:textId="41C212A1" w:rsidTr="00594F6D">
        <w:trPr>
          <w:trHeight w:val="620"/>
        </w:trPr>
        <w:tc>
          <w:tcPr>
            <w:tcW w:w="2610" w:type="dxa"/>
            <w:shd w:val="clear" w:color="auto" w:fill="006666"/>
            <w:vAlign w:val="center"/>
          </w:tcPr>
          <w:p w14:paraId="6371DB19" w14:textId="3C4DBBEA" w:rsidR="00486043" w:rsidRPr="008C18D8" w:rsidRDefault="00486043" w:rsidP="00B3453A">
            <w:pPr>
              <w:jc w:val="right"/>
              <w:rPr>
                <w:rFonts w:ascii="Arial" w:eastAsia="Calibri" w:hAnsi="Arial" w:cs="Arial"/>
                <w:b/>
                <w:bCs/>
                <w:color w:val="FFFFFF" w:themeColor="background1"/>
              </w:rPr>
            </w:pPr>
            <w:r>
              <w:rPr>
                <w:rFonts w:ascii="Arial" w:eastAsia="Calibri" w:hAnsi="Arial" w:cs="Arial"/>
                <w:b/>
                <w:bCs/>
                <w:color w:val="FFFFFF" w:themeColor="background1"/>
              </w:rPr>
              <w:t xml:space="preserve">MARC </w:t>
            </w:r>
            <w:r w:rsidRPr="008C18D8">
              <w:rPr>
                <w:rFonts w:ascii="Arial" w:eastAsia="Calibri" w:hAnsi="Arial" w:cs="Arial"/>
                <w:b/>
                <w:bCs/>
                <w:color w:val="FFFFFF" w:themeColor="background1"/>
              </w:rPr>
              <w:t>Grant</w:t>
            </w:r>
            <w:r>
              <w:rPr>
                <w:rFonts w:ascii="Arial" w:eastAsia="Calibri" w:hAnsi="Arial" w:cs="Arial"/>
                <w:b/>
                <w:bCs/>
                <w:color w:val="FFFFFF" w:themeColor="background1"/>
              </w:rPr>
              <w:t xml:space="preserve"> Reimbursement</w:t>
            </w:r>
            <w:r w:rsidRPr="008C18D8">
              <w:rPr>
                <w:rFonts w:ascii="Arial" w:eastAsia="Calibri" w:hAnsi="Arial" w:cs="Arial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61283772" w14:textId="1DB2E520" w:rsidR="00486043" w:rsidRPr="008C18D8" w:rsidRDefault="00486043" w:rsidP="00B3453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($</w:t>
            </w:r>
            <w:r w:rsidR="00932D39">
              <w:rPr>
                <w:rFonts w:ascii="Arial" w:hAnsi="Arial" w:cs="Arial"/>
                <w:b/>
                <w:bCs/>
              </w:rPr>
              <w:t>24</w:t>
            </w:r>
            <w:r w:rsidRPr="002531E6">
              <w:rPr>
                <w:rFonts w:ascii="Arial" w:hAnsi="Arial" w:cs="Arial"/>
                <w:b/>
                <w:bCs/>
              </w:rPr>
              <w:t>0,000</w:t>
            </w:r>
            <w:r>
              <w:rPr>
                <w:rFonts w:ascii="Arial" w:hAnsi="Arial" w:cs="Arial"/>
                <w:b/>
                <w:bCs/>
              </w:rPr>
              <w:t>)</w:t>
            </w:r>
          </w:p>
        </w:tc>
        <w:tc>
          <w:tcPr>
            <w:tcW w:w="1530" w:type="dxa"/>
            <w:vAlign w:val="center"/>
          </w:tcPr>
          <w:p w14:paraId="35BCDB46" w14:textId="63B024DE" w:rsidR="00486043" w:rsidRDefault="00932D39" w:rsidP="004860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($24</w:t>
            </w:r>
            <w:r w:rsidRPr="002531E6">
              <w:rPr>
                <w:rFonts w:ascii="Arial" w:hAnsi="Arial" w:cs="Arial"/>
                <w:b/>
                <w:bCs/>
              </w:rPr>
              <w:t>0,000</w:t>
            </w:r>
            <w:r>
              <w:rPr>
                <w:rFonts w:ascii="Arial" w:hAnsi="Arial" w:cs="Arial"/>
                <w:b/>
                <w:bCs/>
              </w:rPr>
              <w:t>)</w:t>
            </w:r>
          </w:p>
        </w:tc>
        <w:tc>
          <w:tcPr>
            <w:tcW w:w="1530" w:type="dxa"/>
            <w:vAlign w:val="center"/>
          </w:tcPr>
          <w:p w14:paraId="4D517198" w14:textId="5FD97DD2" w:rsidR="00486043" w:rsidRDefault="00486043" w:rsidP="00B3453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($480,000)</w:t>
            </w:r>
          </w:p>
        </w:tc>
      </w:tr>
      <w:tr w:rsidR="00486043" w:rsidRPr="008C18D8" w14:paraId="2DEC9271" w14:textId="487FBC85" w:rsidTr="00594F6D">
        <w:trPr>
          <w:trHeight w:val="422"/>
        </w:trPr>
        <w:tc>
          <w:tcPr>
            <w:tcW w:w="2610" w:type="dxa"/>
            <w:shd w:val="clear" w:color="auto" w:fill="006666"/>
            <w:vAlign w:val="center"/>
          </w:tcPr>
          <w:p w14:paraId="0D517D5C" w14:textId="77F1D3EB" w:rsidR="00486043" w:rsidRPr="008C18D8" w:rsidRDefault="00486043" w:rsidP="00B3453A">
            <w:pPr>
              <w:jc w:val="right"/>
              <w:rPr>
                <w:rFonts w:ascii="Arial" w:eastAsia="Calibri" w:hAnsi="Arial" w:cs="Arial"/>
                <w:b/>
                <w:bCs/>
                <w:color w:val="FFFFFF" w:themeColor="background1"/>
              </w:rPr>
            </w:pPr>
            <w:r w:rsidRPr="008C18D8">
              <w:rPr>
                <w:rFonts w:ascii="Arial" w:eastAsia="Calibri" w:hAnsi="Arial" w:cs="Arial"/>
                <w:b/>
                <w:bCs/>
                <w:color w:val="FFFFFF" w:themeColor="background1"/>
              </w:rPr>
              <w:t>Total</w:t>
            </w:r>
            <w:r>
              <w:rPr>
                <w:rFonts w:ascii="Arial" w:eastAsia="Calibri" w:hAnsi="Arial" w:cs="Arial"/>
                <w:b/>
                <w:bCs/>
                <w:color w:val="FFFFFF" w:themeColor="background1"/>
              </w:rPr>
              <w:t xml:space="preserve"> Net Cost</w:t>
            </w:r>
          </w:p>
        </w:tc>
        <w:tc>
          <w:tcPr>
            <w:tcW w:w="1620" w:type="dxa"/>
            <w:shd w:val="clear" w:color="auto" w:fill="E2EFD9" w:themeFill="accent6" w:themeFillTint="33"/>
            <w:vAlign w:val="center"/>
          </w:tcPr>
          <w:p w14:paraId="0A42EF44" w14:textId="1787A7CF" w:rsidR="00486043" w:rsidRPr="008C18D8" w:rsidRDefault="00486043" w:rsidP="00B3453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$</w:t>
            </w:r>
            <w:r w:rsidR="00CD5258">
              <w:rPr>
                <w:rFonts w:ascii="Arial" w:hAnsi="Arial" w:cs="Arial"/>
                <w:b/>
                <w:bCs/>
              </w:rPr>
              <w:t>210</w:t>
            </w:r>
            <w:r>
              <w:rPr>
                <w:rFonts w:ascii="Arial" w:hAnsi="Arial" w:cs="Arial"/>
                <w:b/>
                <w:bCs/>
              </w:rPr>
              <w:t>,000</w:t>
            </w:r>
          </w:p>
        </w:tc>
        <w:tc>
          <w:tcPr>
            <w:tcW w:w="1530" w:type="dxa"/>
            <w:shd w:val="clear" w:color="auto" w:fill="E2EFD9" w:themeFill="accent6" w:themeFillTint="33"/>
            <w:vAlign w:val="center"/>
          </w:tcPr>
          <w:p w14:paraId="6BC949E0" w14:textId="0EBD0BD3" w:rsidR="00486043" w:rsidRPr="00252BFE" w:rsidRDefault="00932D39" w:rsidP="0048604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$</w:t>
            </w:r>
            <w:r w:rsidR="00CD5258">
              <w:rPr>
                <w:rFonts w:ascii="Arial" w:hAnsi="Arial" w:cs="Arial"/>
                <w:b/>
                <w:bCs/>
              </w:rPr>
              <w:t>160</w:t>
            </w:r>
            <w:r>
              <w:rPr>
                <w:rFonts w:ascii="Arial" w:hAnsi="Arial" w:cs="Arial"/>
                <w:b/>
                <w:bCs/>
              </w:rPr>
              <w:t>,000</w:t>
            </w:r>
          </w:p>
        </w:tc>
        <w:tc>
          <w:tcPr>
            <w:tcW w:w="1530" w:type="dxa"/>
            <w:shd w:val="clear" w:color="auto" w:fill="E2EFD9" w:themeFill="accent6" w:themeFillTint="33"/>
            <w:vAlign w:val="center"/>
          </w:tcPr>
          <w:p w14:paraId="67700E29" w14:textId="332DD29A" w:rsidR="00486043" w:rsidRPr="008C18D8" w:rsidRDefault="00486043" w:rsidP="00B3453A">
            <w:pPr>
              <w:jc w:val="center"/>
              <w:rPr>
                <w:rFonts w:ascii="Arial" w:hAnsi="Arial" w:cs="Arial"/>
                <w:b/>
                <w:bCs/>
              </w:rPr>
            </w:pPr>
            <w:r w:rsidRPr="00252BFE">
              <w:rPr>
                <w:rFonts w:ascii="Arial" w:hAnsi="Arial" w:cs="Arial"/>
                <w:b/>
                <w:bCs/>
              </w:rPr>
              <w:t>$</w:t>
            </w:r>
            <w:r w:rsidR="00CD5258">
              <w:rPr>
                <w:rFonts w:ascii="Arial" w:hAnsi="Arial" w:cs="Arial"/>
                <w:b/>
                <w:bCs/>
              </w:rPr>
              <w:t>3</w:t>
            </w:r>
            <w:r>
              <w:rPr>
                <w:rFonts w:ascii="Arial" w:hAnsi="Arial" w:cs="Arial"/>
                <w:b/>
                <w:bCs/>
              </w:rPr>
              <w:t>70,000</w:t>
            </w:r>
          </w:p>
        </w:tc>
      </w:tr>
    </w:tbl>
    <w:p w14:paraId="25EC8043" w14:textId="77777777" w:rsidR="006313BD" w:rsidRDefault="006313BD" w:rsidP="006313BD">
      <w:pPr>
        <w:spacing w:line="257" w:lineRule="auto"/>
        <w:rPr>
          <w:rFonts w:ascii="Arial" w:eastAsia="Calibri" w:hAnsi="Arial" w:cs="Arial"/>
          <w:b/>
          <w:bCs/>
        </w:rPr>
      </w:pPr>
    </w:p>
    <w:p w14:paraId="4D4B7584" w14:textId="4210E4BB" w:rsidR="008C18D8" w:rsidRPr="008C18D8" w:rsidRDefault="008C18D8" w:rsidP="0029585A">
      <w:pPr>
        <w:spacing w:line="257" w:lineRule="auto"/>
        <w:jc w:val="right"/>
        <w:rPr>
          <w:rFonts w:ascii="Arial" w:eastAsia="Calibri" w:hAnsi="Arial" w:cs="Arial"/>
          <w:b/>
          <w:bCs/>
        </w:rPr>
      </w:pPr>
    </w:p>
    <w:sectPr w:rsidR="008C18D8" w:rsidRPr="008C18D8" w:rsidSect="000975E4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1696AA" w14:textId="77777777" w:rsidR="00DD79B8" w:rsidRDefault="00DD79B8" w:rsidP="005E2127">
      <w:pPr>
        <w:spacing w:after="0" w:line="240" w:lineRule="auto"/>
      </w:pPr>
      <w:r>
        <w:separator/>
      </w:r>
    </w:p>
  </w:endnote>
  <w:endnote w:type="continuationSeparator" w:id="0">
    <w:p w14:paraId="49839553" w14:textId="77777777" w:rsidR="00DD79B8" w:rsidRDefault="00DD79B8" w:rsidP="005E21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2B5622" w14:textId="77777777" w:rsidR="00DD79B8" w:rsidRDefault="00DD79B8" w:rsidP="005E2127">
      <w:pPr>
        <w:spacing w:after="0" w:line="240" w:lineRule="auto"/>
      </w:pPr>
      <w:r>
        <w:separator/>
      </w:r>
    </w:p>
  </w:footnote>
  <w:footnote w:type="continuationSeparator" w:id="0">
    <w:p w14:paraId="7B26582D" w14:textId="77777777" w:rsidR="00DD79B8" w:rsidRDefault="00DD79B8" w:rsidP="005E21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56BA7C" w14:textId="788736D8" w:rsidR="005E2127" w:rsidRDefault="005E2127" w:rsidP="005E2127">
    <w:pPr>
      <w:pStyle w:val="Header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64FFE9E" wp14:editId="3094FF98">
          <wp:simplePos x="0" y="0"/>
          <wp:positionH relativeFrom="margin">
            <wp:posOffset>3467816</wp:posOffset>
          </wp:positionH>
          <wp:positionV relativeFrom="paragraph">
            <wp:posOffset>-161925</wp:posOffset>
          </wp:positionV>
          <wp:extent cx="2447925" cy="447171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0941"/>
                  <a:stretch/>
                </pic:blipFill>
                <pic:spPr bwMode="auto">
                  <a:xfrm>
                    <a:off x="0" y="0"/>
                    <a:ext cx="2447925" cy="4471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596EF1E"/>
    <w:rsid w:val="0004431D"/>
    <w:rsid w:val="000864D5"/>
    <w:rsid w:val="000975E4"/>
    <w:rsid w:val="00124B71"/>
    <w:rsid w:val="001368F9"/>
    <w:rsid w:val="00144DAF"/>
    <w:rsid w:val="00155E3F"/>
    <w:rsid w:val="00175E28"/>
    <w:rsid w:val="00190567"/>
    <w:rsid w:val="001D729B"/>
    <w:rsid w:val="00202C6E"/>
    <w:rsid w:val="0020452A"/>
    <w:rsid w:val="00217769"/>
    <w:rsid w:val="00252BFE"/>
    <w:rsid w:val="002531E6"/>
    <w:rsid w:val="002609FD"/>
    <w:rsid w:val="0029585A"/>
    <w:rsid w:val="002974A4"/>
    <w:rsid w:val="002B1085"/>
    <w:rsid w:val="00317350"/>
    <w:rsid w:val="003818C7"/>
    <w:rsid w:val="00390941"/>
    <w:rsid w:val="004076B6"/>
    <w:rsid w:val="00486043"/>
    <w:rsid w:val="00553CA1"/>
    <w:rsid w:val="005551CE"/>
    <w:rsid w:val="00594F6D"/>
    <w:rsid w:val="005C661A"/>
    <w:rsid w:val="005C7208"/>
    <w:rsid w:val="005D0119"/>
    <w:rsid w:val="005D79C9"/>
    <w:rsid w:val="005E2127"/>
    <w:rsid w:val="006313BD"/>
    <w:rsid w:val="00637617"/>
    <w:rsid w:val="00652811"/>
    <w:rsid w:val="00663D7E"/>
    <w:rsid w:val="006E5DE5"/>
    <w:rsid w:val="00744563"/>
    <w:rsid w:val="00772AC8"/>
    <w:rsid w:val="007F5200"/>
    <w:rsid w:val="00881E4A"/>
    <w:rsid w:val="0088709D"/>
    <w:rsid w:val="008A0C1A"/>
    <w:rsid w:val="008B24CD"/>
    <w:rsid w:val="008C18D8"/>
    <w:rsid w:val="00932D39"/>
    <w:rsid w:val="00944AEA"/>
    <w:rsid w:val="009530AC"/>
    <w:rsid w:val="00994C7D"/>
    <w:rsid w:val="009C33DA"/>
    <w:rsid w:val="00A05F86"/>
    <w:rsid w:val="00A263B5"/>
    <w:rsid w:val="00A274A4"/>
    <w:rsid w:val="00A36258"/>
    <w:rsid w:val="00AA2564"/>
    <w:rsid w:val="00AA798E"/>
    <w:rsid w:val="00AC7DD9"/>
    <w:rsid w:val="00B01E69"/>
    <w:rsid w:val="00B3453A"/>
    <w:rsid w:val="00B34611"/>
    <w:rsid w:val="00B74EDB"/>
    <w:rsid w:val="00B90D1D"/>
    <w:rsid w:val="00C379EF"/>
    <w:rsid w:val="00C74787"/>
    <w:rsid w:val="00C80845"/>
    <w:rsid w:val="00CC3FDE"/>
    <w:rsid w:val="00CD5258"/>
    <w:rsid w:val="00D27CA4"/>
    <w:rsid w:val="00D51098"/>
    <w:rsid w:val="00D548AD"/>
    <w:rsid w:val="00DB358A"/>
    <w:rsid w:val="00DD79B8"/>
    <w:rsid w:val="00E16088"/>
    <w:rsid w:val="00E23C7E"/>
    <w:rsid w:val="00E25DFB"/>
    <w:rsid w:val="00E40AD3"/>
    <w:rsid w:val="00E463B3"/>
    <w:rsid w:val="00E80C2E"/>
    <w:rsid w:val="00ED41C6"/>
    <w:rsid w:val="00F05A3A"/>
    <w:rsid w:val="00F26A4D"/>
    <w:rsid w:val="00F34285"/>
    <w:rsid w:val="00F354EF"/>
    <w:rsid w:val="00F4513B"/>
    <w:rsid w:val="00FC4D11"/>
    <w:rsid w:val="00FD2BE3"/>
    <w:rsid w:val="00FE7CEB"/>
    <w:rsid w:val="0852DED3"/>
    <w:rsid w:val="1366FCEB"/>
    <w:rsid w:val="188ECF08"/>
    <w:rsid w:val="1C83270A"/>
    <w:rsid w:val="2174AFDF"/>
    <w:rsid w:val="254D4244"/>
    <w:rsid w:val="2B4C265A"/>
    <w:rsid w:val="3DAB1F17"/>
    <w:rsid w:val="3ECBD887"/>
    <w:rsid w:val="4EE7B738"/>
    <w:rsid w:val="53D73EE2"/>
    <w:rsid w:val="59E2ACAD"/>
    <w:rsid w:val="5B78CFD5"/>
    <w:rsid w:val="5D075EEF"/>
    <w:rsid w:val="6596EF1E"/>
    <w:rsid w:val="6E5565E5"/>
    <w:rsid w:val="711E8BA5"/>
    <w:rsid w:val="74BFE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6EF1E"/>
  <w15:chartTrackingRefBased/>
  <w15:docId w15:val="{F66C4A3B-5468-461F-A735-CE222EBC0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5E21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2127"/>
  </w:style>
  <w:style w:type="paragraph" w:styleId="Footer">
    <w:name w:val="footer"/>
    <w:basedOn w:val="Normal"/>
    <w:link w:val="FooterChar"/>
    <w:uiPriority w:val="99"/>
    <w:unhideWhenUsed/>
    <w:rsid w:val="005E21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21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809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6B4B1C7FA43243AA9A32EF043F35C4" ma:contentTypeVersion="4" ma:contentTypeDescription="Create a new document." ma:contentTypeScope="" ma:versionID="4a21b7ea083673e73a3020b58e2cfb3d">
  <xsd:schema xmlns:xsd="http://www.w3.org/2001/XMLSchema" xmlns:xs="http://www.w3.org/2001/XMLSchema" xmlns:p="http://schemas.microsoft.com/office/2006/metadata/properties" xmlns:ns2="771359cf-c993-42c2-94bb-1252d93f5afd" targetNamespace="http://schemas.microsoft.com/office/2006/metadata/properties" ma:root="true" ma:fieldsID="9e5cbe83acfc7af7e551414c5794ca93" ns2:_="">
    <xsd:import namespace="771359cf-c993-42c2-94bb-1252d93f5a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1359cf-c993-42c2-94bb-1252d93f5a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E636CE-B39C-41E7-9374-72F934E44F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A7A99F9-BBA9-4079-A2D4-DCF31F64EC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EB58CC-26AA-42FB-96CD-24FFC4C6F9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D72A749-C5AD-4B0B-90E9-06900015C2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1359cf-c993-42c2-94bb-1252d93f5a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Mayra Ore</dc:creator>
  <cp:keywords/>
  <dc:description/>
  <cp:lastModifiedBy>Madelynne Call</cp:lastModifiedBy>
  <cp:revision>8</cp:revision>
  <dcterms:created xsi:type="dcterms:W3CDTF">2025-08-08T21:23:00Z</dcterms:created>
  <dcterms:modified xsi:type="dcterms:W3CDTF">2025-09-17T14:05:00Z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0x010100086B4B1C7FA43243AA9A32EF043F35C4</vt:lpwstr>
  </property>
</Properties>
</file>